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946"/>
        <w:gridCol w:w="425"/>
        <w:gridCol w:w="6662"/>
      </w:tblGrid>
      <w:tr w:rsidR="005A76A8" w:rsidTr="005A76A8">
        <w:trPr>
          <w:trHeight w:val="557"/>
        </w:trPr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D64FF0">
              <w:rPr>
                <w:b/>
                <w:bCs/>
                <w:sz w:val="28"/>
                <w:szCs w:val="28"/>
              </w:rPr>
              <w:t>а 4</w:t>
            </w:r>
            <w:r w:rsidR="006427C1">
              <w:rPr>
                <w:b/>
                <w:bCs/>
                <w:sz w:val="28"/>
                <w:szCs w:val="28"/>
              </w:rPr>
              <w:t xml:space="preserve"> квартал 2021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574EDF">
        <w:tc>
          <w:tcPr>
            <w:tcW w:w="817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D74396"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D74396">
        <w:tc>
          <w:tcPr>
            <w:tcW w:w="14850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354A0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574EDF">
        <w:tc>
          <w:tcPr>
            <w:tcW w:w="817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9E4695" w:rsidRDefault="004E2E7D" w:rsidP="00BB37F8">
            <w:pPr>
              <w:pStyle w:val="Default"/>
            </w:pPr>
            <w:r w:rsidRPr="00BB37F8">
              <w:t xml:space="preserve">Приказ МБОУ СШ№9 «Об организации работы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просвещению</w:t>
            </w:r>
            <w:r w:rsidRPr="009E4695">
              <w:t>»</w:t>
            </w:r>
            <w:r w:rsidR="007F210D" w:rsidRPr="009E4695">
              <w:t xml:space="preserve"> </w:t>
            </w:r>
            <w:r w:rsidR="006427C1" w:rsidRPr="009E4695">
              <w:t>от 30.08.2021г.№</w:t>
            </w:r>
            <w:r w:rsidR="009E4695" w:rsidRPr="009E4695">
              <w:t>151/1</w:t>
            </w:r>
          </w:p>
          <w:p w:rsidR="004E2E7D" w:rsidRPr="009E4695" w:rsidRDefault="004E2E7D" w:rsidP="00BB37F8">
            <w:pPr>
              <w:pStyle w:val="Default"/>
            </w:pPr>
            <w:r w:rsidRPr="009E4695">
              <w:t xml:space="preserve">Методические материалы по </w:t>
            </w:r>
            <w:proofErr w:type="spellStart"/>
            <w:r w:rsidRPr="009E4695">
              <w:t>антикоррупционному</w:t>
            </w:r>
            <w:proofErr w:type="spellEnd"/>
            <w:r w:rsidRPr="009E4695">
              <w:t xml:space="preserve"> образованию; </w:t>
            </w:r>
          </w:p>
          <w:p w:rsidR="004E2E7D" w:rsidRPr="00BB37F8" w:rsidRDefault="004E2E7D" w:rsidP="00BB37F8">
            <w:pPr>
              <w:pStyle w:val="Default"/>
            </w:pPr>
            <w:r w:rsidRPr="009E4695">
              <w:t>Информационные материалы;</w:t>
            </w:r>
            <w:r w:rsidRPr="00BB37F8">
              <w:t xml:space="preserve">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</w:t>
            </w:r>
            <w:r w:rsidRPr="00BB37F8">
              <w:rPr>
                <w:b/>
                <w:bCs/>
                <w:i/>
                <w:iCs/>
              </w:rPr>
              <w:lastRenderedPageBreak/>
              <w:t xml:space="preserve">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поступлении подобных обращений Комиссия проводит служебное расследование.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Педагог</w:t>
            </w:r>
            <w:r w:rsidR="006427C1">
              <w:t>ический совет – от 30.08.2021г.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Отчет о выполнении муниципального задания в ОО за 1 квартал, 2 квартал</w:t>
            </w:r>
            <w:r w:rsidR="006427C1">
              <w:t>,3 квартал  2021</w:t>
            </w:r>
            <w:r w:rsidRPr="00BB37F8">
              <w:t xml:space="preserve"> г. </w:t>
            </w:r>
          </w:p>
          <w:p w:rsidR="004E2E7D" w:rsidRPr="00BB37F8" w:rsidRDefault="006427C1" w:rsidP="00BB37F8">
            <w:pPr>
              <w:pStyle w:val="Default"/>
            </w:pPr>
            <w:r>
              <w:t>Муниципальное задание на 2021</w:t>
            </w:r>
            <w:r w:rsidR="004E2E7D" w:rsidRPr="00BB37F8">
              <w:t xml:space="preserve"> год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образовательной органи</w:t>
            </w:r>
            <w:r w:rsidR="006427C1">
              <w:t>зации на период до 2022</w:t>
            </w:r>
            <w:r w:rsidRPr="00BB37F8">
              <w:t xml:space="preserve"> г.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Программа противодействия коррупции в образовательном учреждении на 2019-2024 г. г.</w:t>
            </w:r>
            <w:proofErr w:type="gramStart"/>
            <w:r w:rsidRPr="00BB37F8">
              <w:t xml:space="preserve"> ;</w:t>
            </w:r>
            <w:proofErr w:type="gramEnd"/>
            <w:r w:rsidRPr="00BB37F8">
              <w:t xml:space="preserve">  </w:t>
            </w:r>
            <w:r w:rsidRPr="009E4695">
              <w:t xml:space="preserve">Приказ от </w:t>
            </w:r>
            <w:r w:rsidR="006427C1" w:rsidRPr="009E4695">
              <w:t>30.08.2021г.№</w:t>
            </w:r>
            <w:r w:rsidR="009E4695">
              <w:t>151/1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Положение о школьной комиссии по противодействию коррупции Положение о предотвращении и урегулировании конфликта интересов в образовательной организации  Порядок уведомления о склонении к корр</w:t>
            </w:r>
            <w:r w:rsidR="006427C1">
              <w:t xml:space="preserve">упции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lastRenderedPageBreak/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D74396">
        <w:tc>
          <w:tcPr>
            <w:tcW w:w="14850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 xml:space="preserve">Нижегородской области» от 9 июня 2014 года № 1379 (в ред. приказов </w:t>
            </w:r>
            <w:r w:rsidRPr="00BB37F8">
              <w:lastRenderedPageBreak/>
              <w:t>Министерства образования, науки и молодежной политики Нижегородской области от 16 декабря 2014 г., от 28 апреля 2019 г. № 1839, от 30 ноября 2019 г. № 4027, от 16 октября 2017 г. № 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</w:t>
            </w:r>
            <w:r w:rsidRPr="00BB37F8">
              <w:lastRenderedPageBreak/>
              <w:t xml:space="preserve">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Информация на официальном сайте ОО, информационные </w:t>
            </w:r>
            <w:r w:rsidRPr="00BB37F8">
              <w:lastRenderedPageBreak/>
              <w:t xml:space="preserve">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Организационное родительское собрание первоклассников.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BE30D0">
        <w:tc>
          <w:tcPr>
            <w:tcW w:w="14850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</w:t>
            </w:r>
            <w:r w:rsidR="006427C1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За 2020г.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4251BC">
        <w:tc>
          <w:tcPr>
            <w:tcW w:w="14850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</w:t>
            </w:r>
            <w:r w:rsidRPr="00BB37F8">
              <w:lastRenderedPageBreak/>
              <w:t xml:space="preserve">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lastRenderedPageBreak/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341035"/>
    <w:rsid w:val="00354A06"/>
    <w:rsid w:val="003D288A"/>
    <w:rsid w:val="004E2E7D"/>
    <w:rsid w:val="00574EDF"/>
    <w:rsid w:val="005A76A8"/>
    <w:rsid w:val="006427C1"/>
    <w:rsid w:val="0074369F"/>
    <w:rsid w:val="007F210D"/>
    <w:rsid w:val="008332D1"/>
    <w:rsid w:val="009E4695"/>
    <w:rsid w:val="009E6593"/>
    <w:rsid w:val="00BB37F8"/>
    <w:rsid w:val="00CF7571"/>
    <w:rsid w:val="00D64FF0"/>
    <w:rsid w:val="00D74396"/>
    <w:rsid w:val="00D8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4;&#1073;&#1086;&#1091;&#1089;&#1096;9&#1084;&#1091;&#1083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711C-EF87-484C-9EF9-1AC54E97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8</cp:revision>
  <cp:lastPrinted>2021-02-04T13:19:00Z</cp:lastPrinted>
  <dcterms:created xsi:type="dcterms:W3CDTF">2021-02-04T13:04:00Z</dcterms:created>
  <dcterms:modified xsi:type="dcterms:W3CDTF">2022-01-31T11:06:00Z</dcterms:modified>
</cp:coreProperties>
</file>